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2754" w14:textId="77777777"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2DD11E40" w14:textId="4AF84F5D" w:rsidR="0036007F" w:rsidRDefault="00EB160B" w:rsidP="00EB160B">
      <w:pPr>
        <w:rPr>
          <w:color w:val="000000"/>
          <w:szCs w:val="24"/>
        </w:rPr>
      </w:pP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FC5863">
        <w:rPr>
          <w:color w:val="000000"/>
          <w:szCs w:val="24"/>
        </w:rPr>
        <w:t>_____________________</w:t>
      </w:r>
      <w:r w:rsidR="0036007F">
        <w:rPr>
          <w:color w:val="000000"/>
          <w:szCs w:val="24"/>
        </w:rPr>
        <w:t>___________</w:t>
      </w:r>
      <w:r w:rsidR="005064EE">
        <w:rPr>
          <w:color w:val="000000"/>
          <w:szCs w:val="24"/>
        </w:rPr>
        <w:tab/>
      </w:r>
      <w:r w:rsidR="005064EE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14:paraId="3007BA60" w14:textId="58E8CD68" w:rsidR="00EB160B" w:rsidRPr="00EB160B" w:rsidRDefault="0036007F" w:rsidP="00EB160B">
      <w:pPr>
        <w:rPr>
          <w:rFonts w:ascii="Calibri" w:hAnsi="Calibri" w:cs="Calibri"/>
          <w:color w:val="000000"/>
          <w:sz w:val="22"/>
          <w:szCs w:val="22"/>
        </w:rPr>
      </w:pPr>
      <w:r w:rsidRPr="0036007F">
        <w:rPr>
          <w:color w:val="000000"/>
          <w:szCs w:val="24"/>
        </w:rPr>
        <w:t>Ärendet avser: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</w:t>
      </w:r>
      <w:r w:rsidR="001C22E1">
        <w:rPr>
          <w:color w:val="000000"/>
          <w:szCs w:val="24"/>
        </w:rPr>
        <w:tab/>
      </w:r>
      <w:r w:rsidR="00EB160B"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 w:rsidR="00EB160B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14:paraId="3385CE44" w14:textId="5D5C194D"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1C22E1">
        <w:rPr>
          <w:color w:val="000000"/>
          <w:szCs w:val="24"/>
        </w:rPr>
        <w:t xml:space="preserve">: </w:t>
      </w:r>
      <w:r w:rsidR="00FC5863">
        <w:rPr>
          <w:color w:val="000000"/>
          <w:szCs w:val="24"/>
        </w:rPr>
        <w:t>_________________________</w:t>
      </w:r>
      <w:r w:rsidR="0036007F">
        <w:rPr>
          <w:color w:val="000000"/>
          <w:szCs w:val="24"/>
        </w:rPr>
        <w:t>___________</w:t>
      </w:r>
      <w:r w:rsidR="0036007F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14:paraId="2F46D4EE" w14:textId="761CF08F"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="0036007F">
        <w:rPr>
          <w:rFonts w:ascii="Calibri" w:hAnsi="Calibri" w:cs="Calibri"/>
          <w:color w:val="000000"/>
          <w:sz w:val="22"/>
          <w:szCs w:val="22"/>
        </w:rPr>
        <w:t>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14:paraId="4B637A37" w14:textId="77777777"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271"/>
        <w:gridCol w:w="1515"/>
        <w:gridCol w:w="368"/>
        <w:gridCol w:w="2391"/>
        <w:gridCol w:w="1273"/>
        <w:gridCol w:w="1331"/>
        <w:gridCol w:w="2780"/>
      </w:tblGrid>
      <w:tr w:rsidR="00EB160B" w14:paraId="6AF6FC6F" w14:textId="77777777" w:rsidTr="0036007F">
        <w:trPr>
          <w:trHeight w:val="897"/>
        </w:trPr>
        <w:tc>
          <w:tcPr>
            <w:tcW w:w="3246" w:type="dxa"/>
            <w:shd w:val="clear" w:color="auto" w:fill="DBE5F1"/>
          </w:tcPr>
          <w:p w14:paraId="42545BF5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958A6E3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190726FD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1" w:type="dxa"/>
            <w:shd w:val="clear" w:color="auto" w:fill="DBE5F1"/>
          </w:tcPr>
          <w:p w14:paraId="426F6731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6D68DE1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300DCABA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  <w:gridSpan w:val="2"/>
            <w:shd w:val="clear" w:color="auto" w:fill="DBE5F1"/>
          </w:tcPr>
          <w:p w14:paraId="1C27212E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2430B2DC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391" w:type="dxa"/>
            <w:shd w:val="clear" w:color="auto" w:fill="DBE5F1"/>
          </w:tcPr>
          <w:p w14:paraId="7B4A70E5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71D9EC43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73" w:type="dxa"/>
            <w:shd w:val="clear" w:color="auto" w:fill="DBE5F1"/>
          </w:tcPr>
          <w:p w14:paraId="5049B5E8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6D470F4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31" w:type="dxa"/>
            <w:shd w:val="clear" w:color="auto" w:fill="DBE5F1"/>
          </w:tcPr>
          <w:p w14:paraId="0EFE1B28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5649131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780" w:type="dxa"/>
            <w:shd w:val="clear" w:color="auto" w:fill="DBE5F1"/>
          </w:tcPr>
          <w:p w14:paraId="3E22DF77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AE3A9D3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14:paraId="09EFDB54" w14:textId="77777777" w:rsidTr="0036007F">
        <w:tc>
          <w:tcPr>
            <w:tcW w:w="3246" w:type="dxa"/>
          </w:tcPr>
          <w:p w14:paraId="203F2709" w14:textId="3B54D3BD" w:rsidR="00EB160B" w:rsidRPr="003A4B45" w:rsidRDefault="005064EE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 xml:space="preserve">verensstämmer med </w:t>
            </w:r>
            <w:r>
              <w:rPr>
                <w:szCs w:val="24"/>
              </w:rPr>
              <w:t xml:space="preserve">beviljat </w:t>
            </w:r>
            <w:r w:rsidR="00FC5863">
              <w:rPr>
                <w:szCs w:val="24"/>
              </w:rPr>
              <w:t>bygglov</w:t>
            </w:r>
            <w:r>
              <w:rPr>
                <w:szCs w:val="24"/>
              </w:rPr>
              <w:t>/startbesked</w:t>
            </w:r>
            <w:bookmarkStart w:id="0" w:name="_GoBack"/>
            <w:bookmarkEnd w:id="0"/>
          </w:p>
        </w:tc>
        <w:tc>
          <w:tcPr>
            <w:tcW w:w="1271" w:type="dxa"/>
          </w:tcPr>
          <w:p w14:paraId="31C94FB9" w14:textId="77777777" w:rsidR="00EB160B" w:rsidRPr="003A4B45" w:rsidRDefault="005D434A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883" w:type="dxa"/>
            <w:gridSpan w:val="2"/>
          </w:tcPr>
          <w:p w14:paraId="130442AD" w14:textId="77777777"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391" w:type="dxa"/>
          </w:tcPr>
          <w:p w14:paraId="257EB1DA" w14:textId="77777777"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273" w:type="dxa"/>
          </w:tcPr>
          <w:p w14:paraId="0879CB38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31" w:type="dxa"/>
          </w:tcPr>
          <w:p w14:paraId="4375E0B6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780" w:type="dxa"/>
          </w:tcPr>
          <w:p w14:paraId="1C3A76E4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14:paraId="0C5D334A" w14:textId="77777777" w:rsidTr="0036007F">
        <w:tc>
          <w:tcPr>
            <w:tcW w:w="3246" w:type="dxa"/>
          </w:tcPr>
          <w:p w14:paraId="51BDD877" w14:textId="2AC3FB75" w:rsidR="00CF67B9" w:rsidRPr="00026035" w:rsidRDefault="00026035" w:rsidP="00FC5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6035">
              <w:rPr>
                <w:rFonts w:ascii="Times New Roman" w:hAnsi="Times New Roman" w:cs="Times New Roman"/>
                <w:color w:val="auto"/>
              </w:rPr>
              <w:t>Lokalen är tillgänglig för personer med nedsatt rörelseförmåga</w:t>
            </w:r>
          </w:p>
        </w:tc>
        <w:tc>
          <w:tcPr>
            <w:tcW w:w="1271" w:type="dxa"/>
          </w:tcPr>
          <w:p w14:paraId="7B263AD9" w14:textId="7ECDC66F" w:rsidR="00CF67B9" w:rsidRPr="001C22E1" w:rsidRDefault="00026035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883" w:type="dxa"/>
            <w:gridSpan w:val="2"/>
          </w:tcPr>
          <w:p w14:paraId="04AC8D13" w14:textId="051384E1" w:rsidR="00CF67B9" w:rsidRPr="00026035" w:rsidRDefault="00026035" w:rsidP="00FC5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6035">
              <w:rPr>
                <w:rFonts w:ascii="Times New Roman" w:hAnsi="Times New Roman" w:cs="Times New Roman"/>
                <w:color w:val="auto"/>
              </w:rPr>
              <w:t>Mätning</w:t>
            </w:r>
          </w:p>
        </w:tc>
        <w:tc>
          <w:tcPr>
            <w:tcW w:w="2391" w:type="dxa"/>
          </w:tcPr>
          <w:p w14:paraId="71672CF6" w14:textId="1E34CFE8" w:rsidR="0036007F" w:rsidRDefault="0036007F" w:rsidP="0002603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BBR kap 3:51</w:t>
            </w:r>
          </w:p>
          <w:p w14:paraId="7F008438" w14:textId="4E0D5AF4" w:rsidR="00CF67B9" w:rsidRPr="001C22E1" w:rsidRDefault="00026035" w:rsidP="00026035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</w:rPr>
              <w:t>Minsta passagemått för entrédörr är 0,8 m</w:t>
            </w:r>
            <w:r w:rsidR="001C22E1" w:rsidRPr="001C22E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3" w:type="dxa"/>
          </w:tcPr>
          <w:p w14:paraId="51DD5F97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31" w:type="dxa"/>
          </w:tcPr>
          <w:p w14:paraId="34A8F873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780" w:type="dxa"/>
          </w:tcPr>
          <w:p w14:paraId="51503063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4ECF3B52" w14:textId="77777777" w:rsidTr="0036007F">
        <w:tc>
          <w:tcPr>
            <w:tcW w:w="3246" w:type="dxa"/>
          </w:tcPr>
          <w:p w14:paraId="6E8551E1" w14:textId="61749B19" w:rsidR="00CF67B9" w:rsidRPr="00026035" w:rsidRDefault="00026035" w:rsidP="004C2341">
            <w:pPr>
              <w:spacing w:before="120" w:after="120"/>
              <w:rPr>
                <w:szCs w:val="24"/>
              </w:rPr>
            </w:pPr>
            <w:r w:rsidRPr="00026035">
              <w:rPr>
                <w:szCs w:val="24"/>
              </w:rPr>
              <w:t>VA-installationer är fackmannamässigt utförda</w:t>
            </w:r>
          </w:p>
        </w:tc>
        <w:tc>
          <w:tcPr>
            <w:tcW w:w="1271" w:type="dxa"/>
          </w:tcPr>
          <w:p w14:paraId="0BA32731" w14:textId="45A64C9B" w:rsidR="00CF67B9" w:rsidRPr="00026035" w:rsidRDefault="00026035" w:rsidP="005D434A">
            <w:pPr>
              <w:spacing w:before="120" w:after="120"/>
              <w:jc w:val="center"/>
              <w:rPr>
                <w:szCs w:val="24"/>
              </w:rPr>
            </w:pPr>
            <w:r w:rsidRPr="00026035">
              <w:rPr>
                <w:szCs w:val="24"/>
              </w:rPr>
              <w:t>BH</w:t>
            </w:r>
          </w:p>
        </w:tc>
        <w:tc>
          <w:tcPr>
            <w:tcW w:w="1883" w:type="dxa"/>
            <w:gridSpan w:val="2"/>
          </w:tcPr>
          <w:p w14:paraId="0D233F6C" w14:textId="46ACBDAA" w:rsidR="00CF67B9" w:rsidRPr="00026035" w:rsidRDefault="00026035" w:rsidP="004C2341">
            <w:pPr>
              <w:spacing w:before="120" w:after="120"/>
              <w:rPr>
                <w:szCs w:val="24"/>
              </w:rPr>
            </w:pPr>
            <w:r w:rsidRPr="00026035">
              <w:rPr>
                <w:szCs w:val="24"/>
              </w:rPr>
              <w:t>Visuellt</w:t>
            </w:r>
          </w:p>
        </w:tc>
        <w:tc>
          <w:tcPr>
            <w:tcW w:w="2391" w:type="dxa"/>
          </w:tcPr>
          <w:p w14:paraId="1C44C3B1" w14:textId="0853DE72" w:rsidR="00CF67B9" w:rsidRPr="003A4B45" w:rsidRDefault="00026035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BBR kap 6:6</w:t>
            </w:r>
          </w:p>
        </w:tc>
        <w:tc>
          <w:tcPr>
            <w:tcW w:w="1273" w:type="dxa"/>
          </w:tcPr>
          <w:p w14:paraId="15140C49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31" w:type="dxa"/>
          </w:tcPr>
          <w:p w14:paraId="3D27FBBA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780" w:type="dxa"/>
          </w:tcPr>
          <w:p w14:paraId="41F0D2AE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7DAF162F" w14:textId="77777777" w:rsidTr="0036007F">
        <w:tc>
          <w:tcPr>
            <w:tcW w:w="3246" w:type="dxa"/>
          </w:tcPr>
          <w:p w14:paraId="7F239805" w14:textId="4AE63569" w:rsidR="00CF67B9" w:rsidRPr="00026035" w:rsidRDefault="00026035" w:rsidP="004C2341">
            <w:pPr>
              <w:spacing w:before="120" w:after="120"/>
              <w:rPr>
                <w:szCs w:val="24"/>
              </w:rPr>
            </w:pPr>
            <w:r w:rsidRPr="00026035">
              <w:rPr>
                <w:szCs w:val="24"/>
              </w:rPr>
              <w:t>Ventilationen är anpassad för verksamheten</w:t>
            </w:r>
          </w:p>
        </w:tc>
        <w:tc>
          <w:tcPr>
            <w:tcW w:w="1271" w:type="dxa"/>
          </w:tcPr>
          <w:p w14:paraId="138BF2DA" w14:textId="01A77251" w:rsidR="00CF67B9" w:rsidRPr="00026035" w:rsidRDefault="00026035" w:rsidP="005D434A">
            <w:pPr>
              <w:spacing w:before="120" w:after="120"/>
              <w:jc w:val="center"/>
              <w:rPr>
                <w:szCs w:val="24"/>
              </w:rPr>
            </w:pPr>
            <w:r w:rsidRPr="00026035">
              <w:rPr>
                <w:szCs w:val="24"/>
              </w:rPr>
              <w:t>BH</w:t>
            </w:r>
          </w:p>
        </w:tc>
        <w:tc>
          <w:tcPr>
            <w:tcW w:w="1883" w:type="dxa"/>
            <w:gridSpan w:val="2"/>
          </w:tcPr>
          <w:p w14:paraId="7AF0528F" w14:textId="710A5695" w:rsidR="00CF67B9" w:rsidRPr="00026035" w:rsidRDefault="00026035" w:rsidP="004C2341">
            <w:pPr>
              <w:spacing w:before="120" w:after="120"/>
              <w:rPr>
                <w:szCs w:val="24"/>
              </w:rPr>
            </w:pPr>
            <w:r w:rsidRPr="00026035">
              <w:rPr>
                <w:szCs w:val="24"/>
              </w:rPr>
              <w:t>Mätning</w:t>
            </w:r>
            <w:r w:rsidR="0036007F">
              <w:rPr>
                <w:szCs w:val="24"/>
              </w:rPr>
              <w:t>, funktionskontroll</w:t>
            </w:r>
          </w:p>
        </w:tc>
        <w:tc>
          <w:tcPr>
            <w:tcW w:w="2391" w:type="dxa"/>
          </w:tcPr>
          <w:p w14:paraId="709C2F15" w14:textId="36696F93" w:rsidR="00CF67B9" w:rsidRPr="003A4B45" w:rsidRDefault="00026035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BBR kap 6:25</w:t>
            </w:r>
          </w:p>
        </w:tc>
        <w:tc>
          <w:tcPr>
            <w:tcW w:w="1273" w:type="dxa"/>
          </w:tcPr>
          <w:p w14:paraId="32C731A4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31" w:type="dxa"/>
          </w:tcPr>
          <w:p w14:paraId="1EC8218B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780" w:type="dxa"/>
          </w:tcPr>
          <w:p w14:paraId="7EBB977A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284BD0C3" w14:textId="77777777" w:rsidTr="0036007F">
        <w:tc>
          <w:tcPr>
            <w:tcW w:w="3246" w:type="dxa"/>
          </w:tcPr>
          <w:p w14:paraId="40F2F472" w14:textId="6C5605AA" w:rsidR="00CF67B9" w:rsidRPr="00026035" w:rsidRDefault="00026035" w:rsidP="0036007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Utrymning vid brand</w:t>
            </w:r>
          </w:p>
        </w:tc>
        <w:tc>
          <w:tcPr>
            <w:tcW w:w="1271" w:type="dxa"/>
          </w:tcPr>
          <w:p w14:paraId="43989E7E" w14:textId="3DB754A6" w:rsidR="00CF67B9" w:rsidRPr="00026035" w:rsidRDefault="00026035" w:rsidP="005D434A">
            <w:pPr>
              <w:spacing w:before="120" w:after="120"/>
              <w:jc w:val="center"/>
              <w:rPr>
                <w:szCs w:val="24"/>
              </w:rPr>
            </w:pPr>
            <w:r w:rsidRPr="00026035">
              <w:rPr>
                <w:szCs w:val="24"/>
              </w:rPr>
              <w:t>BH</w:t>
            </w:r>
          </w:p>
        </w:tc>
        <w:tc>
          <w:tcPr>
            <w:tcW w:w="1883" w:type="dxa"/>
            <w:gridSpan w:val="2"/>
          </w:tcPr>
          <w:p w14:paraId="510522E3" w14:textId="38E80F09" w:rsidR="00CF67B9" w:rsidRPr="00026035" w:rsidRDefault="00026035" w:rsidP="004C2341">
            <w:pPr>
              <w:spacing w:before="120" w:after="120"/>
              <w:rPr>
                <w:szCs w:val="24"/>
              </w:rPr>
            </w:pPr>
            <w:r w:rsidRPr="00026035">
              <w:rPr>
                <w:szCs w:val="24"/>
              </w:rPr>
              <w:t>Visuellt</w:t>
            </w:r>
            <w:r w:rsidR="0036007F">
              <w:rPr>
                <w:szCs w:val="24"/>
              </w:rPr>
              <w:t>, funktionskontroll</w:t>
            </w:r>
          </w:p>
        </w:tc>
        <w:tc>
          <w:tcPr>
            <w:tcW w:w="2391" w:type="dxa"/>
          </w:tcPr>
          <w:p w14:paraId="2108035D" w14:textId="37266DE3" w:rsidR="00CF67B9" w:rsidRDefault="00026035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BBR kap 5</w:t>
            </w:r>
            <w:r w:rsidR="0036007F">
              <w:rPr>
                <w:szCs w:val="24"/>
              </w:rPr>
              <w:t>:83</w:t>
            </w:r>
          </w:p>
          <w:p w14:paraId="4D183382" w14:textId="585273DB" w:rsidR="00026035" w:rsidRPr="003A4B45" w:rsidRDefault="0036007F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Brandvarnare monterad</w:t>
            </w:r>
          </w:p>
        </w:tc>
        <w:tc>
          <w:tcPr>
            <w:tcW w:w="1273" w:type="dxa"/>
          </w:tcPr>
          <w:p w14:paraId="347CE249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31" w:type="dxa"/>
          </w:tcPr>
          <w:p w14:paraId="3601DF1D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780" w:type="dxa"/>
          </w:tcPr>
          <w:p w14:paraId="00D93827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5103BA71" w14:textId="77777777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14:paraId="7417D2ED" w14:textId="77777777"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14:paraId="704E75BE" w14:textId="77777777" w:rsidTr="0036007F">
        <w:trPr>
          <w:trHeight w:val="1359"/>
        </w:trPr>
        <w:tc>
          <w:tcPr>
            <w:tcW w:w="6032" w:type="dxa"/>
            <w:gridSpan w:val="3"/>
          </w:tcPr>
          <w:p w14:paraId="17147412" w14:textId="77777777"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14:paraId="06B5830D" w14:textId="77777777" w:rsidR="00CF67B9" w:rsidRPr="001A57E5" w:rsidRDefault="00CF67B9" w:rsidP="009F3207"/>
          <w:p w14:paraId="7C713926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B2946" wp14:editId="52BB106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0AD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14:paraId="1EAA662F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143" w:type="dxa"/>
            <w:gridSpan w:val="5"/>
          </w:tcPr>
          <w:p w14:paraId="0A1EEAD3" w14:textId="77777777" w:rsidR="00CF67B9" w:rsidRPr="001A57E5" w:rsidRDefault="00CF67B9" w:rsidP="009F3207"/>
          <w:p w14:paraId="5F235AA5" w14:textId="77777777" w:rsidR="00CF67B9" w:rsidRPr="001A57E5" w:rsidRDefault="00CF67B9" w:rsidP="009F3207"/>
          <w:p w14:paraId="6A595C68" w14:textId="77777777" w:rsidR="00CF67B9" w:rsidRPr="001A57E5" w:rsidRDefault="00CF67B9" w:rsidP="003A4B45"/>
          <w:p w14:paraId="013AF447" w14:textId="77777777"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726065" wp14:editId="57E8E17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D641F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14:paraId="4DB9E9E3" w14:textId="77777777"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14:paraId="0D07DBE2" w14:textId="77777777" w:rsidR="00EB160B" w:rsidRDefault="00EB160B" w:rsidP="0036007F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161A" w14:textId="77777777" w:rsidR="009F3207" w:rsidRDefault="009F3207" w:rsidP="001A57E5">
      <w:r>
        <w:separator/>
      </w:r>
    </w:p>
  </w:endnote>
  <w:endnote w:type="continuationSeparator" w:id="0">
    <w:p w14:paraId="4D3791A4" w14:textId="77777777" w:rsidR="009F3207" w:rsidRDefault="009F3207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D69F" w14:textId="77777777" w:rsidR="009F3207" w:rsidRDefault="009F3207" w:rsidP="001A57E5">
      <w:r>
        <w:separator/>
      </w:r>
    </w:p>
  </w:footnote>
  <w:footnote w:type="continuationSeparator" w:id="0">
    <w:p w14:paraId="660EE187" w14:textId="77777777" w:rsidR="009F3207" w:rsidRDefault="009F3207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026035"/>
    <w:rsid w:val="001A57E5"/>
    <w:rsid w:val="001C22E1"/>
    <w:rsid w:val="001C3D7C"/>
    <w:rsid w:val="001D137E"/>
    <w:rsid w:val="0036007F"/>
    <w:rsid w:val="003A4B45"/>
    <w:rsid w:val="005064EE"/>
    <w:rsid w:val="00573604"/>
    <w:rsid w:val="005838A9"/>
    <w:rsid w:val="005C4EA7"/>
    <w:rsid w:val="005D434A"/>
    <w:rsid w:val="00621639"/>
    <w:rsid w:val="007652A0"/>
    <w:rsid w:val="009263FA"/>
    <w:rsid w:val="009F3207"/>
    <w:rsid w:val="00AF27CA"/>
    <w:rsid w:val="00B17A81"/>
    <w:rsid w:val="00B92BCC"/>
    <w:rsid w:val="00CF67B9"/>
    <w:rsid w:val="00E81A3A"/>
    <w:rsid w:val="00EB160B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6B29"/>
  <w15:docId w15:val="{8B512FBD-DCF7-4C69-B740-112801D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4</cp:revision>
  <cp:lastPrinted>2019-04-24T07:59:00Z</cp:lastPrinted>
  <dcterms:created xsi:type="dcterms:W3CDTF">2019-10-04T08:08:00Z</dcterms:created>
  <dcterms:modified xsi:type="dcterms:W3CDTF">2020-03-04T12:11:00Z</dcterms:modified>
</cp:coreProperties>
</file>